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B781" w14:textId="0EA18865" w:rsidR="00AB6665" w:rsidRPr="00AB6665" w:rsidRDefault="00AB6665" w:rsidP="00AB6665">
      <w:pPr>
        <w:jc w:val="center"/>
        <w:rPr>
          <w:b/>
          <w:bCs/>
          <w:sz w:val="28"/>
          <w:szCs w:val="28"/>
        </w:rPr>
      </w:pPr>
      <w:r w:rsidRPr="00AB6665">
        <w:rPr>
          <w:b/>
          <w:bCs/>
          <w:sz w:val="28"/>
          <w:szCs w:val="28"/>
        </w:rPr>
        <w:t>LLANSTADWELL COMMUNITY COUNCIL</w:t>
      </w:r>
    </w:p>
    <w:p w14:paraId="78547616" w14:textId="77777777" w:rsidR="00AB6665" w:rsidRDefault="00AB6665" w:rsidP="00AB6665">
      <w:pPr>
        <w:jc w:val="center"/>
        <w:rPr>
          <w:b/>
          <w:bCs/>
          <w:sz w:val="28"/>
          <w:szCs w:val="28"/>
        </w:rPr>
      </w:pPr>
      <w:r w:rsidRPr="00AB6665">
        <w:rPr>
          <w:b/>
          <w:bCs/>
          <w:sz w:val="28"/>
          <w:szCs w:val="28"/>
        </w:rPr>
        <w:t>MEMBER’S REGISTER OF INTERESTS</w:t>
      </w:r>
    </w:p>
    <w:p w14:paraId="206CFA4C" w14:textId="7B19CA26" w:rsidR="00AB6665" w:rsidRPr="00AB6665" w:rsidRDefault="00AB6665" w:rsidP="00AB6665">
      <w:pPr>
        <w:pStyle w:val="NoSpacing"/>
        <w:jc w:val="center"/>
        <w:rPr>
          <w:b/>
          <w:bCs/>
        </w:rPr>
      </w:pPr>
      <w:r>
        <w:rPr>
          <w:b/>
          <w:bCs/>
        </w:rPr>
        <w:t>(</w:t>
      </w:r>
      <w:r w:rsidRPr="00AB6665">
        <w:rPr>
          <w:b/>
          <w:bCs/>
        </w:rPr>
        <w:t>as of November 2024</w:t>
      </w:r>
      <w:r>
        <w:rPr>
          <w:b/>
          <w:bCs/>
        </w:rPr>
        <w:t>)</w:t>
      </w:r>
    </w:p>
    <w:p w14:paraId="0092C1E1" w14:textId="77777777" w:rsidR="00AB6665" w:rsidRDefault="00AB6665"/>
    <w:p w14:paraId="2A706D4F" w14:textId="0ED9AC68" w:rsidR="00AB6665" w:rsidRDefault="00AB6665" w:rsidP="00AB6665">
      <w:pPr>
        <w:pStyle w:val="NoSpacing"/>
      </w:pPr>
      <w:r w:rsidRPr="00AB6665">
        <w:rPr>
          <w:b/>
          <w:bCs/>
        </w:rPr>
        <w:t>Cllr Hywel Michael Dyer:</w:t>
      </w:r>
      <w:r>
        <w:t xml:space="preserve">  Member of Llanstadwell Community Council, employed by </w:t>
      </w:r>
      <w:proofErr w:type="spellStart"/>
      <w:r>
        <w:t>Rhyal</w:t>
      </w:r>
      <w:proofErr w:type="spellEnd"/>
      <w:r>
        <w:t xml:space="preserve"> Engineering, Director of </w:t>
      </w:r>
      <w:proofErr w:type="spellStart"/>
      <w:r>
        <w:t>Stedfast</w:t>
      </w:r>
      <w:proofErr w:type="spellEnd"/>
      <w:r>
        <w:t xml:space="preserve"> Ltd.  Owner of property known as 12 </w:t>
      </w:r>
      <w:proofErr w:type="spellStart"/>
      <w:r>
        <w:t>Hazelbank</w:t>
      </w:r>
      <w:proofErr w:type="spellEnd"/>
      <w:r>
        <w:t xml:space="preserve">, </w:t>
      </w:r>
      <w:proofErr w:type="spellStart"/>
      <w:r>
        <w:t>Hazelbeach</w:t>
      </w:r>
      <w:proofErr w:type="spellEnd"/>
      <w:r>
        <w:t>, Llanstadwell, SA73 1EN.  Representative on Waterston Shared Site Liaison Committee and RWE Local Liaison Committee.  Member of the Conservative Party.</w:t>
      </w:r>
    </w:p>
    <w:sectPr w:rsidR="00AB6665" w:rsidSect="00AB666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65"/>
    <w:rsid w:val="00A5368E"/>
    <w:rsid w:val="00A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670C"/>
  <w15:chartTrackingRefBased/>
  <w15:docId w15:val="{6A5C1B3C-0182-4038-886B-77F51D0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6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6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6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6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6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6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6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6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6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6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6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6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Clark-Davies</dc:creator>
  <cp:keywords/>
  <dc:description/>
  <cp:lastModifiedBy>Jane Clark-Davies</cp:lastModifiedBy>
  <cp:revision>1</cp:revision>
  <dcterms:created xsi:type="dcterms:W3CDTF">2024-11-13T20:55:00Z</dcterms:created>
  <dcterms:modified xsi:type="dcterms:W3CDTF">2024-11-13T21:00:00Z</dcterms:modified>
</cp:coreProperties>
</file>